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156746"/>
    <w:p w14:paraId="6CF57270" w14:textId="77777777" w:rsidR="00220B9B" w:rsidRPr="00A87AF8" w:rsidRDefault="007766B6" w:rsidP="00220B9B">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5A6D59">
        <w:trPr>
          <w:trHeight w:val="3168"/>
        </w:trPr>
        <w:tc>
          <w:tcPr>
            <w:tcW w:w="10348" w:type="dxa"/>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46842">
              <w:rPr>
                <w:color w:val="17A6B1" w:themeColor="accent2"/>
                <w:sz w:val="96"/>
                <w:szCs w:val="96"/>
              </w:rPr>
              <w:t xml:space="preserve">Portföy Dönem </w:t>
            </w:r>
            <w:sdt>
              <w:sdtPr>
                <w:rPr>
                  <w:color w:val="17A6B1" w:themeColor="accent2"/>
                  <w:sz w:val="96"/>
                  <w:szCs w:val="96"/>
                </w:rPr>
                <w:id w:val="-270094856"/>
                <w:placeholder>
                  <w:docPart w:val="466AFE6213B1404C8F9364519D382509"/>
                </w:placeholder>
                <w:temporary/>
                <w:showingPlcHdr/>
                <w15:appearance w15:val="hidden"/>
              </w:sdtPr>
              <w:sdtContent>
                <w:r w:rsidR="00FF2BC5" w:rsidRPr="00046842">
                  <w:rPr>
                    <w:color w:val="17A6B1" w:themeColor="accent2"/>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5A6D59">
        <w:tc>
          <w:tcPr>
            <w:tcW w:w="10348" w:type="dxa"/>
            <w:tcMar>
              <w:top w:w="454" w:type="dxa"/>
            </w:tcMar>
          </w:tcPr>
          <w:p w14:paraId="1430E3A3" w14:textId="77777777" w:rsidR="00C42BAC" w:rsidRDefault="00C42BAC" w:rsidP="005A6D59">
            <w:pPr>
              <w:ind w:left="1134"/>
              <w:jc w:val="center"/>
              <w:rPr>
                <w:rFonts w:ascii="Roboto" w:hAnsi="Roboto"/>
                <w:b/>
                <w:bCs/>
                <w:sz w:val="24"/>
                <w:szCs w:val="24"/>
              </w:rPr>
            </w:pPr>
          </w:p>
          <w:p w14:paraId="2BBB3DFD" w14:textId="53C052AF" w:rsidR="00FF2BC5" w:rsidRPr="0093769A" w:rsidRDefault="00341716" w:rsidP="005A6D59">
            <w:pPr>
              <w:ind w:left="1134"/>
              <w:jc w:val="center"/>
              <w:rPr>
                <w:rFonts w:ascii="Roboto" w:hAnsi="Roboto"/>
                <w:b/>
                <w:bCs/>
                <w:sz w:val="24"/>
                <w:szCs w:val="24"/>
              </w:rPr>
            </w:pPr>
            <w:r w:rsidRPr="0093769A">
              <w:rPr>
                <w:rFonts w:ascii="Roboto" w:hAnsi="Roboto"/>
                <w:b/>
                <w:bCs/>
                <w:sz w:val="24"/>
                <w:szCs w:val="24"/>
              </w:rPr>
              <w:t>Yatırımcı</w:t>
            </w:r>
            <w:r w:rsidR="0037309D" w:rsidRPr="0093769A">
              <w:rPr>
                <w:rFonts w:ascii="Roboto" w:hAnsi="Roboto"/>
                <w:b/>
                <w:bCs/>
                <w:sz w:val="24"/>
                <w:szCs w:val="24"/>
              </w:rPr>
              <w:t xml:space="preserve">: </w:t>
            </w:r>
            <w:r w:rsidR="0037309D" w:rsidRPr="0093769A">
              <w:rPr>
                <w:rFonts w:ascii="Roboto" w:hAnsi="Roboto"/>
                <w:sz w:val="24"/>
                <w:szCs w:val="24"/>
              </w:rPr>
              <w:t xml:space="preserve">Sn. </w:t>
            </w:r>
            <w:r w:rsidR="008539F7" w:rsidRPr="0093769A">
              <w:rPr>
                <w:rFonts w:ascii="Roboto" w:hAnsi="Roboto"/>
                <w:sz w:val="24"/>
                <w:szCs w:val="24"/>
              </w:rPr>
              <w:t xml:space="preserve">Seyit </w:t>
            </w:r>
            <w:proofErr w:type="spellStart"/>
            <w:r w:rsidR="008539F7" w:rsidRPr="0093769A">
              <w:rPr>
                <w:rFonts w:ascii="Roboto" w:hAnsi="Roboto"/>
                <w:sz w:val="24"/>
                <w:szCs w:val="24"/>
              </w:rPr>
              <w:t>Erkunt</w:t>
            </w:r>
            <w:proofErr w:type="spellEnd"/>
          </w:p>
          <w:p w14:paraId="5AEA8787" w14:textId="75A4FF22" w:rsidR="0037309D" w:rsidRPr="0093769A" w:rsidRDefault="0037309D" w:rsidP="005A6D59">
            <w:pPr>
              <w:ind w:left="1134"/>
              <w:jc w:val="center"/>
              <w:rPr>
                <w:rFonts w:ascii="Roboto" w:hAnsi="Roboto"/>
                <w:sz w:val="24"/>
                <w:szCs w:val="24"/>
              </w:rPr>
            </w:pPr>
            <w:r w:rsidRPr="0093769A">
              <w:rPr>
                <w:rFonts w:ascii="Roboto" w:hAnsi="Roboto"/>
                <w:b/>
                <w:bCs/>
                <w:sz w:val="24"/>
                <w:szCs w:val="24"/>
              </w:rPr>
              <w:t>Portföy Başlangıç miktarı:</w:t>
            </w:r>
            <w:r w:rsidR="000B4A70" w:rsidRPr="0093769A">
              <w:rPr>
                <w:rFonts w:ascii="Roboto" w:hAnsi="Roboto"/>
                <w:b/>
                <w:bCs/>
                <w:sz w:val="24"/>
                <w:szCs w:val="24"/>
              </w:rPr>
              <w:t xml:space="preserve"> </w:t>
            </w:r>
            <w:r w:rsidR="008539F7" w:rsidRPr="0093769A">
              <w:rPr>
                <w:rFonts w:ascii="Roboto" w:hAnsi="Roboto"/>
                <w:sz w:val="24"/>
                <w:szCs w:val="24"/>
              </w:rPr>
              <w:t>51</w:t>
            </w:r>
            <w:r w:rsidR="00B5470A" w:rsidRPr="0093769A">
              <w:rPr>
                <w:rFonts w:ascii="Roboto" w:hAnsi="Roboto"/>
                <w:sz w:val="24"/>
                <w:szCs w:val="24"/>
              </w:rPr>
              <w:t>2</w:t>
            </w:r>
            <w:r w:rsidR="00341716" w:rsidRPr="0093769A">
              <w:rPr>
                <w:rFonts w:ascii="Roboto" w:hAnsi="Roboto"/>
                <w:sz w:val="24"/>
                <w:szCs w:val="24"/>
              </w:rPr>
              <w:t>.</w:t>
            </w:r>
            <w:r w:rsidR="00B5470A" w:rsidRPr="0093769A">
              <w:rPr>
                <w:rFonts w:ascii="Roboto" w:hAnsi="Roboto"/>
                <w:sz w:val="24"/>
                <w:szCs w:val="24"/>
              </w:rPr>
              <w:t>972,95</w:t>
            </w:r>
            <w:r w:rsidR="00E87722" w:rsidRPr="0093769A">
              <w:rPr>
                <w:rFonts w:ascii="Roboto" w:hAnsi="Roboto"/>
                <w:sz w:val="24"/>
                <w:szCs w:val="24"/>
              </w:rPr>
              <w:t>TL</w:t>
            </w:r>
            <w:r w:rsidR="000B4A70" w:rsidRPr="0093769A">
              <w:rPr>
                <w:rFonts w:ascii="Roboto" w:hAnsi="Roboto"/>
                <w:sz w:val="24"/>
                <w:szCs w:val="24"/>
              </w:rPr>
              <w:t xml:space="preserve"> </w:t>
            </w:r>
          </w:p>
          <w:p w14:paraId="62269880" w14:textId="6E570728" w:rsidR="000B4A70" w:rsidRPr="0093769A" w:rsidRDefault="00046842" w:rsidP="005A6D59">
            <w:pPr>
              <w:ind w:left="1134"/>
              <w:jc w:val="center"/>
              <w:rPr>
                <w:rFonts w:ascii="Roboto" w:hAnsi="Roboto"/>
                <w:sz w:val="24"/>
                <w:szCs w:val="24"/>
              </w:rPr>
            </w:pPr>
            <w:r>
              <w:rPr>
                <w:rFonts w:ascii="Roboto" w:hAnsi="Roboto"/>
                <w:b/>
                <w:bCs/>
                <w:sz w:val="24"/>
                <w:szCs w:val="24"/>
              </w:rPr>
              <w:t>Mevcut</w:t>
            </w:r>
            <w:r w:rsidR="0093769A">
              <w:rPr>
                <w:rFonts w:ascii="Roboto" w:hAnsi="Roboto"/>
                <w:b/>
                <w:bCs/>
                <w:sz w:val="24"/>
                <w:szCs w:val="24"/>
              </w:rPr>
              <w:t xml:space="preserve"> </w:t>
            </w:r>
            <w:r w:rsidR="000B4A70" w:rsidRPr="0093769A">
              <w:rPr>
                <w:rFonts w:ascii="Roboto" w:hAnsi="Roboto"/>
                <w:b/>
                <w:bCs/>
                <w:sz w:val="24"/>
                <w:szCs w:val="24"/>
              </w:rPr>
              <w:t xml:space="preserve">Ana Para: </w:t>
            </w:r>
            <w:r w:rsidR="000B4A70" w:rsidRPr="0093769A">
              <w:rPr>
                <w:rFonts w:ascii="Roboto" w:hAnsi="Roboto"/>
                <w:sz w:val="24"/>
                <w:szCs w:val="24"/>
              </w:rPr>
              <w:t>543.202,95 TL</w:t>
            </w:r>
          </w:p>
          <w:p w14:paraId="14DAE7B8" w14:textId="3F4FC145" w:rsidR="00341716" w:rsidRPr="0093769A" w:rsidRDefault="00341716" w:rsidP="005A6D59">
            <w:pPr>
              <w:ind w:left="1134"/>
              <w:jc w:val="center"/>
              <w:rPr>
                <w:rFonts w:ascii="Roboto" w:hAnsi="Roboto"/>
                <w:sz w:val="24"/>
                <w:szCs w:val="24"/>
              </w:rPr>
            </w:pPr>
            <w:r w:rsidRPr="0093769A">
              <w:rPr>
                <w:rFonts w:ascii="Roboto" w:hAnsi="Roboto"/>
                <w:b/>
                <w:bCs/>
                <w:sz w:val="24"/>
                <w:szCs w:val="24"/>
              </w:rPr>
              <w:t>Danışman</w:t>
            </w:r>
            <w:r w:rsidR="0037309D" w:rsidRPr="0093769A">
              <w:rPr>
                <w:rFonts w:ascii="Roboto" w:hAnsi="Roboto"/>
                <w:b/>
                <w:bCs/>
                <w:sz w:val="24"/>
                <w:szCs w:val="24"/>
              </w:rPr>
              <w:t xml:space="preserve">: </w:t>
            </w:r>
            <w:r w:rsidR="0037309D" w:rsidRPr="0093769A">
              <w:rPr>
                <w:rFonts w:ascii="Roboto" w:hAnsi="Roboto"/>
                <w:sz w:val="24"/>
                <w:szCs w:val="24"/>
              </w:rPr>
              <w:t>Alper Ülkü</w:t>
            </w:r>
          </w:p>
          <w:p w14:paraId="4945EED9" w14:textId="487BB109" w:rsidR="00FF2BC5" w:rsidRPr="000B4A70" w:rsidRDefault="00341716" w:rsidP="005A6D59">
            <w:pPr>
              <w:ind w:left="1134"/>
              <w:jc w:val="center"/>
              <w:rPr>
                <w:rFonts w:ascii="Roboto" w:hAnsi="Roboto"/>
                <w:b/>
                <w:bCs/>
                <w:sz w:val="32"/>
                <w:szCs w:val="32"/>
              </w:rPr>
            </w:pPr>
            <w:r w:rsidRPr="0093769A">
              <w:rPr>
                <w:rFonts w:ascii="Roboto" w:hAnsi="Roboto"/>
                <w:b/>
                <w:bCs/>
                <w:sz w:val="24"/>
                <w:szCs w:val="24"/>
              </w:rPr>
              <w:t xml:space="preserve">Tarih: </w:t>
            </w:r>
            <w:r w:rsidR="0037309D" w:rsidRPr="0093769A">
              <w:rPr>
                <w:rFonts w:ascii="Roboto" w:hAnsi="Roboto"/>
                <w:sz w:val="24"/>
                <w:szCs w:val="24"/>
              </w:rPr>
              <w:t>14.01.2024</w:t>
            </w:r>
          </w:p>
        </w:tc>
        <w:tc>
          <w:tcPr>
            <w:tcW w:w="20" w:type="dxa"/>
          </w:tcPr>
          <w:p w14:paraId="1AE8CFCE" w14:textId="77777777" w:rsidR="00FF2BC5" w:rsidRPr="00A87AF8" w:rsidRDefault="00FF2BC5" w:rsidP="00FF2BC5"/>
        </w:tc>
      </w:tr>
    </w:tbl>
    <w:p w14:paraId="6F3896E5" w14:textId="19F7BB33" w:rsidR="0093769A" w:rsidRDefault="0093769A"/>
    <w:tbl>
      <w:tblPr>
        <w:tblW w:w="0" w:type="auto"/>
        <w:tblCellMar>
          <w:top w:w="72" w:type="dxa"/>
          <w:left w:w="0" w:type="dxa"/>
          <w:bottom w:w="72" w:type="dxa"/>
          <w:right w:w="0" w:type="dxa"/>
        </w:tblCellMar>
        <w:tblLook w:val="04A0" w:firstRow="1" w:lastRow="0" w:firstColumn="1" w:lastColumn="0" w:noHBand="0" w:noVBand="1"/>
      </w:tblPr>
      <w:tblGrid>
        <w:gridCol w:w="1061"/>
        <w:gridCol w:w="8793"/>
        <w:gridCol w:w="473"/>
        <w:gridCol w:w="6"/>
      </w:tblGrid>
      <w:tr w:rsidR="00DB5DAB" w:rsidRPr="00A87AF8" w14:paraId="21A54F4F" w14:textId="77777777" w:rsidTr="0093769A">
        <w:trPr>
          <w:trHeight w:val="7229"/>
        </w:trPr>
        <w:tc>
          <w:tcPr>
            <w:tcW w:w="10327" w:type="dxa"/>
            <w:gridSpan w:val="3"/>
          </w:tcPr>
          <w:p w14:paraId="315DFC20" w14:textId="6DC30F8D" w:rsidR="00045B4A" w:rsidRPr="000E49D3" w:rsidRDefault="00045B4A" w:rsidP="000E49D3">
            <w:pPr>
              <w:pStyle w:val="Balk1"/>
              <w:jc w:val="both"/>
            </w:pPr>
            <w:r w:rsidRPr="000E49D3">
              <w:lastRenderedPageBreak/>
              <w:t>Sayın Yatırımcımız,</w:t>
            </w:r>
          </w:p>
          <w:p w14:paraId="634A241F" w14:textId="468D707B" w:rsidR="00045B4A" w:rsidRPr="0093769A" w:rsidRDefault="00045B4A" w:rsidP="000E49D3">
            <w:pPr>
              <w:jc w:val="both"/>
              <w:rPr>
                <w:rFonts w:ascii="Roboto" w:hAnsi="Roboto"/>
                <w:sz w:val="28"/>
                <w:szCs w:val="28"/>
              </w:rPr>
            </w:pPr>
            <w:r w:rsidRPr="0093769A">
              <w:rPr>
                <w:rFonts w:ascii="Roboto" w:hAnsi="Roboto"/>
                <w:sz w:val="28"/>
                <w:szCs w:val="28"/>
              </w:rPr>
              <w:t xml:space="preserve">27.11.2023 tarihinden itibaren </w:t>
            </w:r>
            <w:r w:rsidR="000B4A70" w:rsidRPr="0093769A">
              <w:rPr>
                <w:b/>
                <w:bCs/>
                <w:sz w:val="28"/>
                <w:szCs w:val="28"/>
              </w:rPr>
              <w:t xml:space="preserve">512.972,95 TL </w:t>
            </w:r>
            <w:r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Pr="0093769A">
              <w:rPr>
                <w:rFonts w:ascii="Roboto" w:hAnsi="Roboto"/>
                <w:sz w:val="28"/>
                <w:szCs w:val="28"/>
              </w:rPr>
              <w:t>. Amacımı</w:t>
            </w:r>
            <w:r w:rsidR="000E49D3" w:rsidRPr="0093769A">
              <w:rPr>
                <w:rFonts w:ascii="Roboto" w:hAnsi="Roboto"/>
                <w:sz w:val="28"/>
                <w:szCs w:val="28"/>
              </w:rPr>
              <w:t>z</w:t>
            </w:r>
            <w:r w:rsidRPr="0093769A">
              <w:rPr>
                <w:rFonts w:ascii="Roboto" w:hAnsi="Roboto"/>
                <w:sz w:val="28"/>
                <w:szCs w:val="28"/>
              </w:rPr>
              <w:t xml:space="preserve"> yükseliş dönemlerinden en iyi karı elde etmeniz, düşüş dönemlerinde ise size </w:t>
            </w:r>
            <w:r w:rsidR="00B227A3">
              <w:rPr>
                <w:rFonts w:ascii="Roboto" w:hAnsi="Roboto"/>
                <w:sz w:val="28"/>
                <w:szCs w:val="28"/>
              </w:rPr>
              <w:t xml:space="preserve">borsadan daha </w:t>
            </w:r>
            <w:r w:rsidRPr="0093769A">
              <w:rPr>
                <w:rFonts w:ascii="Roboto" w:hAnsi="Roboto"/>
                <w:sz w:val="28"/>
                <w:szCs w:val="28"/>
              </w:rPr>
              <w:t>iyi bir devam yolu önermektir.</w:t>
            </w: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03311F55"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3B06644D" w:rsidR="0037309D" w:rsidRDefault="0037309D" w:rsidP="00B45674">
            <w:pPr>
              <w:jc w:val="center"/>
              <w:rPr>
                <w:rFonts w:ascii="Roboto" w:hAnsi="Roboto"/>
                <w:sz w:val="32"/>
                <w:szCs w:val="32"/>
              </w:rPr>
            </w:pPr>
            <w:r w:rsidRPr="000E49D3">
              <w:rPr>
                <w:rFonts w:ascii="Roboto" w:hAnsi="Roboto"/>
                <w:noProof/>
                <w:sz w:val="32"/>
                <w:szCs w:val="32"/>
              </w:rPr>
              <w:drawing>
                <wp:inline distT="0" distB="0" distL="0" distR="0" wp14:anchorId="7F42AE24" wp14:editId="66FA6435">
                  <wp:extent cx="6369478" cy="3692895"/>
                  <wp:effectExtent l="0" t="0" r="0" b="3175"/>
                  <wp:docPr id="4102009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944" name=""/>
                          <pic:cNvPicPr/>
                        </pic:nvPicPr>
                        <pic:blipFill>
                          <a:blip r:embed="rId14"/>
                          <a:stretch>
                            <a:fillRect/>
                          </a:stretch>
                        </pic:blipFill>
                        <pic:spPr>
                          <a:xfrm>
                            <a:off x="0" y="0"/>
                            <a:ext cx="6440719" cy="3734199"/>
                          </a:xfrm>
                          <a:prstGeom prst="rect">
                            <a:avLst/>
                          </a:prstGeom>
                        </pic:spPr>
                      </pic:pic>
                    </a:graphicData>
                  </a:graphic>
                </wp:inline>
              </w:drawing>
            </w:r>
          </w:p>
          <w:p w14:paraId="4FE6BA5A" w14:textId="6B2C9551" w:rsidR="00B45674" w:rsidRPr="0093769A" w:rsidRDefault="00B45674" w:rsidP="00B45674">
            <w:pPr>
              <w:jc w:val="center"/>
              <w:rPr>
                <w:rFonts w:ascii="Roboto" w:hAnsi="Roboto"/>
                <w:sz w:val="28"/>
                <w:szCs w:val="28"/>
              </w:rPr>
            </w:pPr>
            <w:r w:rsidRPr="0093769A">
              <w:rPr>
                <w:rFonts w:ascii="Roboto" w:hAnsi="Roboto"/>
                <w:sz w:val="28"/>
                <w:szCs w:val="28"/>
              </w:rPr>
              <w:t>MHI Endeksi (son 5 yıl)</w:t>
            </w:r>
          </w:p>
          <w:p w14:paraId="1727CA38" w14:textId="55600F7D" w:rsidR="007A6148" w:rsidRDefault="007A6148" w:rsidP="00B45674">
            <w:pPr>
              <w:jc w:val="center"/>
              <w:rPr>
                <w:rFonts w:ascii="Roboto" w:hAnsi="Roboto"/>
                <w:sz w:val="32"/>
                <w:szCs w:val="32"/>
              </w:rPr>
            </w:pPr>
            <w:r w:rsidRPr="000E49D3">
              <w:rPr>
                <w:rFonts w:ascii="Roboto" w:hAnsi="Roboto"/>
                <w:noProof/>
                <w:sz w:val="32"/>
                <w:szCs w:val="32"/>
              </w:rPr>
              <w:lastRenderedPageBreak/>
              <w:drawing>
                <wp:inline distT="0" distB="0" distL="0" distR="0" wp14:anchorId="613F0B9F" wp14:editId="2024568D">
                  <wp:extent cx="5997608" cy="3503221"/>
                  <wp:effectExtent l="0" t="0" r="3175" b="2540"/>
                  <wp:docPr id="10656741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4192" name=""/>
                          <pic:cNvPicPr/>
                        </pic:nvPicPr>
                        <pic:blipFill>
                          <a:blip r:embed="rId15"/>
                          <a:stretch>
                            <a:fillRect/>
                          </a:stretch>
                        </pic:blipFill>
                        <pic:spPr>
                          <a:xfrm>
                            <a:off x="0" y="0"/>
                            <a:ext cx="6072093" cy="3546728"/>
                          </a:xfrm>
                          <a:prstGeom prst="rect">
                            <a:avLst/>
                          </a:prstGeom>
                        </pic:spPr>
                      </pic:pic>
                    </a:graphicData>
                  </a:graphic>
                </wp:inline>
              </w:drawing>
            </w: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30A5E458" w:rsidR="0037309D" w:rsidRPr="0093769A" w:rsidRDefault="007A6148" w:rsidP="00B227A3">
            <w:pPr>
              <w:jc w:val="center"/>
              <w:rPr>
                <w:rFonts w:ascii="Roboto" w:hAnsi="Roboto"/>
                <w:sz w:val="28"/>
                <w:szCs w:val="28"/>
              </w:rPr>
            </w:pPr>
            <w:r w:rsidRPr="0093769A">
              <w:rPr>
                <w:rFonts w:ascii="Roboto" w:hAnsi="Roboto"/>
                <w:noProof/>
                <w:sz w:val="28"/>
                <w:szCs w:val="28"/>
              </w:rPr>
              <w:drawing>
                <wp:inline distT="0" distB="0" distL="0" distR="0" wp14:anchorId="349F3A05" wp14:editId="212A9EF4">
                  <wp:extent cx="949960" cy="2349225"/>
                  <wp:effectExtent l="0" t="0" r="2540" b="0"/>
                  <wp:docPr id="9777998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9832" name=""/>
                          <pic:cNvPicPr/>
                        </pic:nvPicPr>
                        <pic:blipFill>
                          <a:blip r:embed="rId16"/>
                          <a:stretch>
                            <a:fillRect/>
                          </a:stretch>
                        </pic:blipFill>
                        <pic:spPr>
                          <a:xfrm>
                            <a:off x="0" y="0"/>
                            <a:ext cx="972281" cy="2404423"/>
                          </a:xfrm>
                          <a:prstGeom prst="rect">
                            <a:avLst/>
                          </a:prstGeom>
                        </pic:spPr>
                      </pic:pic>
                    </a:graphicData>
                  </a:graphic>
                </wp:inline>
              </w:drawing>
            </w:r>
          </w:p>
          <w:p w14:paraId="5D94C534" w14:textId="410DB56A" w:rsidR="0037309D" w:rsidRPr="0093769A" w:rsidRDefault="007A6148" w:rsidP="000E49D3">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762B84D2" w:rsidR="007A6148" w:rsidRPr="000E49D3" w:rsidRDefault="007A6148" w:rsidP="00B227A3">
            <w:pPr>
              <w:jc w:val="center"/>
              <w:rPr>
                <w:rFonts w:ascii="Roboto" w:hAnsi="Roboto"/>
                <w:sz w:val="32"/>
                <w:szCs w:val="32"/>
              </w:rPr>
            </w:pPr>
            <w:r w:rsidRPr="000E49D3">
              <w:rPr>
                <w:rFonts w:ascii="Roboto" w:hAnsi="Roboto"/>
                <w:noProof/>
                <w:sz w:val="32"/>
                <w:szCs w:val="32"/>
              </w:rPr>
              <w:lastRenderedPageBreak/>
              <w:drawing>
                <wp:inline distT="0" distB="0" distL="0" distR="0" wp14:anchorId="7E93685E" wp14:editId="43248EF8">
                  <wp:extent cx="950026" cy="2336550"/>
                  <wp:effectExtent l="0" t="0" r="2540" b="6985"/>
                  <wp:docPr id="1855418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811" name=""/>
                          <pic:cNvPicPr/>
                        </pic:nvPicPr>
                        <pic:blipFill>
                          <a:blip r:embed="rId17"/>
                          <a:stretch>
                            <a:fillRect/>
                          </a:stretch>
                        </pic:blipFill>
                        <pic:spPr>
                          <a:xfrm>
                            <a:off x="0" y="0"/>
                            <a:ext cx="955365" cy="2349680"/>
                          </a:xfrm>
                          <a:prstGeom prst="rect">
                            <a:avLst/>
                          </a:prstGeom>
                        </pic:spPr>
                      </pic:pic>
                    </a:graphicData>
                  </a:graphic>
                </wp:inline>
              </w:drawing>
            </w:r>
          </w:p>
          <w:p w14:paraId="6B67D2E4" w14:textId="3E90B75E" w:rsidR="0093769A" w:rsidRPr="0093769A" w:rsidRDefault="007A6148" w:rsidP="0093769A">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 olarak uyum içinde hareket etmektedir.</w:t>
            </w:r>
            <w:r w:rsidR="00341716" w:rsidRPr="0093769A">
              <w:rPr>
                <w:rFonts w:ascii="Roboto" w:hAnsi="Roboto"/>
                <w:sz w:val="28"/>
                <w:szCs w:val="28"/>
              </w:rPr>
              <w:t xml:space="preserve">  </w:t>
            </w:r>
          </w:p>
          <w:p w14:paraId="22D034DC" w14:textId="77777777" w:rsidR="0093769A" w:rsidRDefault="0093769A" w:rsidP="000E49D3">
            <w:pPr>
              <w:pStyle w:val="Balk1"/>
            </w:pPr>
          </w:p>
          <w:p w14:paraId="79646A3A" w14:textId="77777777" w:rsidR="00B227A3" w:rsidRDefault="00B227A3" w:rsidP="00B227A3">
            <w:pPr>
              <w:pStyle w:val="KsmBal"/>
              <w:rPr>
                <w:color w:val="17A6B1" w:themeColor="accent2"/>
                <w:sz w:val="96"/>
                <w:szCs w:val="160"/>
              </w:rPr>
            </w:pPr>
          </w:p>
          <w:p w14:paraId="3010505B" w14:textId="77777777" w:rsidR="00B227A3" w:rsidRDefault="00B227A3" w:rsidP="00B227A3">
            <w:pPr>
              <w:pStyle w:val="KsmBal"/>
              <w:rPr>
                <w:color w:val="17A6B1" w:themeColor="accent2"/>
                <w:sz w:val="96"/>
                <w:szCs w:val="160"/>
              </w:rPr>
            </w:pPr>
          </w:p>
          <w:p w14:paraId="58E752CE" w14:textId="77777777" w:rsidR="00B227A3" w:rsidRDefault="00B227A3" w:rsidP="00B227A3">
            <w:pPr>
              <w:pStyle w:val="KsmBal"/>
              <w:rPr>
                <w:color w:val="17A6B1" w:themeColor="accent2"/>
                <w:sz w:val="96"/>
                <w:szCs w:val="160"/>
              </w:rPr>
            </w:pPr>
          </w:p>
          <w:p w14:paraId="3C0EA6AC" w14:textId="77777777" w:rsidR="00B227A3" w:rsidRDefault="00B227A3" w:rsidP="00B227A3">
            <w:pPr>
              <w:pStyle w:val="KsmBal"/>
              <w:rPr>
                <w:color w:val="17A6B1" w:themeColor="accent2"/>
                <w:sz w:val="96"/>
                <w:szCs w:val="160"/>
              </w:rPr>
            </w:pPr>
          </w:p>
          <w:p w14:paraId="06E12CF7" w14:textId="77777777" w:rsidR="00B227A3" w:rsidRDefault="00B227A3" w:rsidP="00B227A3">
            <w:pPr>
              <w:pStyle w:val="KsmBal"/>
              <w:rPr>
                <w:color w:val="17A6B1" w:themeColor="accent2"/>
                <w:sz w:val="96"/>
                <w:szCs w:val="160"/>
              </w:rPr>
            </w:pPr>
          </w:p>
          <w:p w14:paraId="55620C41" w14:textId="77777777" w:rsidR="00B227A3" w:rsidRDefault="00B227A3" w:rsidP="00B227A3">
            <w:pPr>
              <w:pStyle w:val="KsmBal"/>
              <w:rPr>
                <w:color w:val="17A6B1" w:themeColor="accent2"/>
                <w:sz w:val="96"/>
                <w:szCs w:val="160"/>
              </w:rPr>
            </w:pPr>
          </w:p>
          <w:p w14:paraId="2D217FFD" w14:textId="77777777" w:rsidR="00B227A3" w:rsidRDefault="00B227A3" w:rsidP="00B227A3">
            <w:pPr>
              <w:pStyle w:val="KsmBal"/>
              <w:rPr>
                <w:color w:val="17A6B1" w:themeColor="accent2"/>
                <w:sz w:val="96"/>
                <w:szCs w:val="160"/>
              </w:rPr>
            </w:pPr>
          </w:p>
          <w:p w14:paraId="6C8014C1" w14:textId="77777777" w:rsidR="00B227A3" w:rsidRDefault="00B227A3"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5245E5E8" w:rsidR="00F36F8D" w:rsidRDefault="00F37481" w:rsidP="00B45674">
            <w:pPr>
              <w:jc w:val="center"/>
              <w:rPr>
                <w:rFonts w:ascii="Roboto" w:hAnsi="Roboto"/>
                <w:sz w:val="32"/>
                <w:szCs w:val="32"/>
              </w:rPr>
            </w:pPr>
            <w:r w:rsidRPr="00F37481">
              <w:rPr>
                <w:rFonts w:ascii="Roboto" w:hAnsi="Roboto"/>
                <w:noProof/>
                <w:sz w:val="32"/>
                <w:szCs w:val="32"/>
              </w:rPr>
              <w:drawing>
                <wp:inline distT="0" distB="0" distL="0" distR="0" wp14:anchorId="5E91C993" wp14:editId="728F99F2">
                  <wp:extent cx="6187044" cy="3857709"/>
                  <wp:effectExtent l="0" t="0" r="4445" b="0"/>
                  <wp:docPr id="19207524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2439" name=""/>
                          <pic:cNvPicPr/>
                        </pic:nvPicPr>
                        <pic:blipFill>
                          <a:blip r:embed="rId18"/>
                          <a:stretch>
                            <a:fillRect/>
                          </a:stretch>
                        </pic:blipFill>
                        <pic:spPr>
                          <a:xfrm>
                            <a:off x="0" y="0"/>
                            <a:ext cx="6224370" cy="3880983"/>
                          </a:xfrm>
                          <a:prstGeom prst="rect">
                            <a:avLst/>
                          </a:prstGeom>
                        </pic:spPr>
                      </pic:pic>
                    </a:graphicData>
                  </a:graphic>
                </wp:inline>
              </w:drawing>
            </w:r>
          </w:p>
          <w:p w14:paraId="52CBD067" w14:textId="3BEEC5F5" w:rsidR="00B5470A" w:rsidRPr="00B227A3" w:rsidRDefault="00B5470A" w:rsidP="00B227A3">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proofErr w:type="spellStart"/>
            <w:r w:rsidRPr="00B227A3">
              <w:rPr>
                <w:rFonts w:ascii="Roboto" w:hAnsi="Roboto"/>
                <w:sz w:val="28"/>
                <w:szCs w:val="28"/>
              </w:rPr>
              <w:t>value</w:t>
            </w:r>
            <w:proofErr w:type="spellEnd"/>
            <w:r w:rsidRPr="00B227A3">
              <w:rPr>
                <w:rFonts w:ascii="Roboto" w:hAnsi="Roboto"/>
                <w:sz w:val="28"/>
                <w:szCs w:val="28"/>
              </w:rPr>
              <w:t xml:space="preserve"> kolonunda ise bugünkü piyasa değeri mevcuttur. </w:t>
            </w:r>
          </w:p>
          <w:p w14:paraId="1C93F0F9" w14:textId="77777777" w:rsidR="00B5470A" w:rsidRPr="00B227A3" w:rsidRDefault="00B5470A" w:rsidP="00B227A3">
            <w:pPr>
              <w:jc w:val="both"/>
              <w:rPr>
                <w:rFonts w:ascii="Roboto" w:hAnsi="Roboto"/>
                <w:sz w:val="28"/>
                <w:szCs w:val="28"/>
              </w:rPr>
            </w:pPr>
          </w:p>
          <w:p w14:paraId="39A0A521" w14:textId="384A424B" w:rsidR="00B5470A" w:rsidRPr="00B227A3" w:rsidRDefault="00B5470A" w:rsidP="00B227A3">
            <w:pPr>
              <w:jc w:val="both"/>
              <w:rPr>
                <w:rFonts w:ascii="Roboto" w:hAnsi="Roboto"/>
                <w:sz w:val="28"/>
                <w:szCs w:val="28"/>
              </w:rPr>
            </w:pPr>
            <w:r w:rsidRPr="00B227A3">
              <w:rPr>
                <w:rFonts w:ascii="Roboto" w:hAnsi="Roboto"/>
                <w:sz w:val="28"/>
                <w:szCs w:val="28"/>
              </w:rPr>
              <w:t xml:space="preserve">Girişinizde </w:t>
            </w:r>
            <w:r w:rsidRPr="00B227A3">
              <w:rPr>
                <w:rFonts w:ascii="Roboto" w:hAnsi="Roboto"/>
                <w:b/>
                <w:bCs/>
                <w:sz w:val="28"/>
                <w:szCs w:val="28"/>
              </w:rPr>
              <w:t>512.972,95 TL</w:t>
            </w:r>
            <w:r w:rsidRPr="00B227A3">
              <w:rPr>
                <w:rFonts w:ascii="Roboto" w:hAnsi="Roboto"/>
                <w:sz w:val="28"/>
                <w:szCs w:val="28"/>
              </w:rPr>
              <w:t xml:space="preserve"> olarak ilk meblağ ile yatırıma başlandı. Daha sonra </w:t>
            </w:r>
            <w:r w:rsidRPr="00B227A3">
              <w:rPr>
                <w:rFonts w:ascii="Roboto" w:hAnsi="Roboto"/>
                <w:b/>
                <w:bCs/>
                <w:sz w:val="28"/>
                <w:szCs w:val="28"/>
              </w:rPr>
              <w:t>AKFGY</w:t>
            </w:r>
            <w:r w:rsidRPr="00B227A3">
              <w:rPr>
                <w:rFonts w:ascii="Roboto" w:hAnsi="Roboto"/>
                <w:sz w:val="28"/>
                <w:szCs w:val="28"/>
              </w:rPr>
              <w:t xml:space="preserve"> sermaye arttırımı ile </w:t>
            </w:r>
            <w:r w:rsidRPr="00B227A3">
              <w:rPr>
                <w:rFonts w:ascii="Roboto" w:hAnsi="Roboto"/>
                <w:b/>
                <w:bCs/>
                <w:sz w:val="28"/>
                <w:szCs w:val="28"/>
              </w:rPr>
              <w:t>30.230</w:t>
            </w:r>
            <w:r w:rsidRPr="00B227A3">
              <w:rPr>
                <w:rFonts w:ascii="Roboto" w:hAnsi="Roboto"/>
                <w:sz w:val="28"/>
                <w:szCs w:val="28"/>
              </w:rPr>
              <w:t xml:space="preserve"> TL ilave oldu. Bugün itibariyle toplamda </w:t>
            </w:r>
            <w:r w:rsidRPr="00B227A3">
              <w:rPr>
                <w:rFonts w:ascii="Roboto" w:hAnsi="Roboto"/>
                <w:b/>
                <w:bCs/>
                <w:sz w:val="28"/>
                <w:szCs w:val="28"/>
              </w:rPr>
              <w:t>543.202,95 TL</w:t>
            </w:r>
            <w:r w:rsidRPr="00B227A3">
              <w:rPr>
                <w:rFonts w:ascii="Roboto" w:hAnsi="Roboto"/>
                <w:sz w:val="28"/>
                <w:szCs w:val="28"/>
              </w:rPr>
              <w:t xml:space="preserve"> anaparanız bulunmaktadır. </w:t>
            </w:r>
          </w:p>
          <w:p w14:paraId="2194569F" w14:textId="77777777" w:rsidR="00B5470A" w:rsidRDefault="00B5470A" w:rsidP="000E49D3">
            <w:pPr>
              <w:rPr>
                <w:rFonts w:ascii="Roboto" w:hAnsi="Roboto"/>
                <w:sz w:val="32"/>
                <w:szCs w:val="32"/>
              </w:rPr>
            </w:pPr>
          </w:p>
          <w:p w14:paraId="0DAF0938" w14:textId="6C15E988" w:rsidR="00E87722" w:rsidRPr="000E49D3" w:rsidRDefault="00F37481" w:rsidP="00881B63">
            <w:pPr>
              <w:rPr>
                <w:rFonts w:ascii="Roboto" w:hAnsi="Roboto"/>
                <w:sz w:val="32"/>
                <w:szCs w:val="32"/>
              </w:rPr>
            </w:pPr>
            <w:r w:rsidRPr="00F37481">
              <w:rPr>
                <w:rFonts w:ascii="Roboto" w:hAnsi="Roboto"/>
                <w:noProof/>
                <w:sz w:val="32"/>
                <w:szCs w:val="32"/>
              </w:rPr>
              <w:lastRenderedPageBreak/>
              <w:drawing>
                <wp:inline distT="0" distB="0" distL="0" distR="0" wp14:anchorId="356E5B98" wp14:editId="3B640BB7">
                  <wp:extent cx="6502104" cy="1985758"/>
                  <wp:effectExtent l="0" t="0" r="0" b="0"/>
                  <wp:docPr id="6447050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020" name=""/>
                          <pic:cNvPicPr/>
                        </pic:nvPicPr>
                        <pic:blipFill>
                          <a:blip r:embed="rId19"/>
                          <a:stretch>
                            <a:fillRect/>
                          </a:stretch>
                        </pic:blipFill>
                        <pic:spPr>
                          <a:xfrm>
                            <a:off x="0" y="0"/>
                            <a:ext cx="6565224" cy="2005035"/>
                          </a:xfrm>
                          <a:prstGeom prst="rect">
                            <a:avLst/>
                          </a:prstGeom>
                        </pic:spPr>
                      </pic:pic>
                    </a:graphicData>
                  </a:graphic>
                </wp:inline>
              </w:drawing>
            </w:r>
          </w:p>
          <w:p w14:paraId="6C624EB1" w14:textId="6504BCC9" w:rsidR="0037309D" w:rsidRPr="00B227A3" w:rsidRDefault="003B05DC" w:rsidP="00707ADF">
            <w:pPr>
              <w:jc w:val="both"/>
              <w:rPr>
                <w:rFonts w:ascii="Roboto" w:hAnsi="Roboto"/>
                <w:sz w:val="28"/>
                <w:szCs w:val="28"/>
              </w:rPr>
            </w:pPr>
            <w:r w:rsidRPr="00B227A3">
              <w:rPr>
                <w:rFonts w:ascii="Roboto" w:hAnsi="Roboto"/>
                <w:sz w:val="28"/>
                <w:szCs w:val="28"/>
              </w:rPr>
              <w:t xml:space="preserve">Hisselerinin alımı ile başlatılan portföyünüz </w:t>
            </w:r>
            <w:r w:rsidR="0037309D" w:rsidRPr="00B227A3">
              <w:rPr>
                <w:rFonts w:ascii="Roboto" w:hAnsi="Roboto"/>
                <w:sz w:val="28"/>
                <w:szCs w:val="28"/>
              </w:rPr>
              <w:t xml:space="preserve">26.12.2024 tarihine dek iniş yaşanmış </w:t>
            </w:r>
            <w:r w:rsidR="00E87722" w:rsidRPr="00B227A3">
              <w:rPr>
                <w:rFonts w:ascii="Roboto" w:hAnsi="Roboto"/>
                <w:sz w:val="28"/>
                <w:szCs w:val="28"/>
              </w:rPr>
              <w:t xml:space="preserve">bu tarihe kadar yaklaşık </w:t>
            </w:r>
            <w:proofErr w:type="gramStart"/>
            <w:r w:rsidR="00E87722" w:rsidRPr="00B227A3">
              <w:rPr>
                <w:rFonts w:ascii="Roboto" w:hAnsi="Roboto"/>
                <w:sz w:val="28"/>
                <w:szCs w:val="28"/>
              </w:rPr>
              <w:t>%</w:t>
            </w:r>
            <w:r w:rsidR="00D1416E" w:rsidRPr="00B227A3">
              <w:rPr>
                <w:rFonts w:ascii="Roboto" w:hAnsi="Roboto"/>
                <w:sz w:val="28"/>
                <w:szCs w:val="28"/>
              </w:rPr>
              <w:t>22</w:t>
            </w:r>
            <w:proofErr w:type="gramEnd"/>
            <w:r w:rsidR="00E87722" w:rsidRPr="00B227A3">
              <w:rPr>
                <w:rFonts w:ascii="Roboto" w:hAnsi="Roboto"/>
                <w:sz w:val="28"/>
                <w:szCs w:val="28"/>
              </w:rPr>
              <w:t xml:space="preserve"> </w:t>
            </w:r>
            <w:proofErr w:type="spellStart"/>
            <w:r w:rsidR="00E87722" w:rsidRPr="00B227A3">
              <w:rPr>
                <w:rFonts w:ascii="Roboto" w:hAnsi="Roboto"/>
                <w:sz w:val="28"/>
                <w:szCs w:val="28"/>
              </w:rPr>
              <w:t>lik</w:t>
            </w:r>
            <w:proofErr w:type="spellEnd"/>
            <w:r w:rsidR="00E87722" w:rsidRPr="00B227A3">
              <w:rPr>
                <w:rFonts w:ascii="Roboto" w:hAnsi="Roboto"/>
                <w:sz w:val="28"/>
                <w:szCs w:val="28"/>
              </w:rPr>
              <w:t xml:space="preserve"> kayıp yaşanmış, </w:t>
            </w:r>
            <w:r w:rsidR="0037309D" w:rsidRPr="00B227A3">
              <w:rPr>
                <w:rFonts w:ascii="Roboto" w:hAnsi="Roboto"/>
                <w:sz w:val="28"/>
                <w:szCs w:val="28"/>
              </w:rPr>
              <w:t>aynı tarihten itibaren çıkış evresi başlamıştır.</w:t>
            </w:r>
            <w:r w:rsidR="00E87722" w:rsidRPr="00B227A3">
              <w:rPr>
                <w:rFonts w:ascii="Roboto" w:hAnsi="Roboto"/>
                <w:sz w:val="28"/>
                <w:szCs w:val="28"/>
              </w:rPr>
              <w:t xml:space="preserve"> Bugün 14.01.2024 bu kaybın </w:t>
            </w:r>
            <w:proofErr w:type="gramStart"/>
            <w:r w:rsidR="00E87722" w:rsidRPr="00B227A3">
              <w:rPr>
                <w:rFonts w:ascii="Roboto" w:hAnsi="Roboto"/>
                <w:sz w:val="28"/>
                <w:szCs w:val="28"/>
              </w:rPr>
              <w:t>%</w:t>
            </w:r>
            <w:r w:rsidR="00B227A3">
              <w:rPr>
                <w:rFonts w:ascii="Roboto" w:hAnsi="Roboto"/>
                <w:sz w:val="28"/>
                <w:szCs w:val="28"/>
              </w:rPr>
              <w:t>12.62</w:t>
            </w:r>
            <w:proofErr w:type="gramEnd"/>
            <w:r w:rsidR="00E87722" w:rsidRPr="00B227A3">
              <w:rPr>
                <w:rFonts w:ascii="Roboto" w:hAnsi="Roboto"/>
                <w:sz w:val="28"/>
                <w:szCs w:val="28"/>
              </w:rPr>
              <w:t xml:space="preserve"> lik kısmı geri kazanılmış olup halihazırda %</w:t>
            </w:r>
            <w:r w:rsidR="00D1416E" w:rsidRPr="00B227A3">
              <w:rPr>
                <w:rFonts w:ascii="Roboto" w:hAnsi="Roboto"/>
                <w:sz w:val="28"/>
                <w:szCs w:val="28"/>
              </w:rPr>
              <w:t>9.38</w:t>
            </w:r>
            <w:r w:rsidR="00E87722" w:rsidRPr="00B227A3">
              <w:rPr>
                <w:rFonts w:ascii="Roboto" w:hAnsi="Roboto"/>
                <w:sz w:val="28"/>
                <w:szCs w:val="28"/>
              </w:rPr>
              <w:t xml:space="preserve"> seviyesinde </w:t>
            </w:r>
            <w:r w:rsidR="00E87722" w:rsidRPr="00B227A3">
              <w:rPr>
                <w:rFonts w:ascii="Roboto" w:hAnsi="Roboto"/>
                <w:b/>
                <w:bCs/>
                <w:sz w:val="28"/>
                <w:szCs w:val="28"/>
              </w:rPr>
              <w:t>realize edilmemiş</w:t>
            </w:r>
            <w:r w:rsidR="00E87722" w:rsidRPr="00B227A3">
              <w:rPr>
                <w:rFonts w:ascii="Roboto" w:hAnsi="Roboto"/>
                <w:sz w:val="28"/>
                <w:szCs w:val="28"/>
              </w:rPr>
              <w:t xml:space="preserve"> bir kayıp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33E4069" w14:textId="397B0A6D" w:rsidR="0019073B" w:rsidRPr="000E49D3" w:rsidRDefault="0019073B" w:rsidP="00707ADF">
            <w:pPr>
              <w:jc w:val="both"/>
              <w:rPr>
                <w:rFonts w:ascii="Roboto" w:hAnsi="Roboto"/>
                <w:sz w:val="32"/>
                <w:szCs w:val="32"/>
              </w:rPr>
            </w:pPr>
          </w:p>
        </w:tc>
        <w:tc>
          <w:tcPr>
            <w:tcW w:w="6" w:type="dxa"/>
          </w:tcPr>
          <w:p w14:paraId="7639C772" w14:textId="77777777" w:rsidR="005B6BBD" w:rsidRPr="00A87AF8" w:rsidRDefault="005B6BBD" w:rsidP="00300132"/>
        </w:tc>
      </w:tr>
      <w:tr w:rsidR="0019073B" w:rsidRPr="00A87AF8" w14:paraId="5DD673FF" w14:textId="77777777" w:rsidTr="0093769A">
        <w:trPr>
          <w:trHeight w:val="2835"/>
        </w:trPr>
        <w:tc>
          <w:tcPr>
            <w:tcW w:w="1061"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879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73"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97224F">
          <w:headerReference w:type="even" r:id="rId20"/>
          <w:headerReference w:type="default" r:id="rId21"/>
          <w:footerReference w:type="even" r:id="rId22"/>
          <w:footerReference w:type="default" r:id="rId23"/>
          <w:headerReference w:type="first" r:id="rId24"/>
          <w:footerReference w:type="first" r:id="rId25"/>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7"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77777777" w:rsidR="0019073B" w:rsidRPr="00B227A3" w:rsidRDefault="0019073B" w:rsidP="0019073B">
                  <w:pPr>
                    <w:pStyle w:val="ListeMaddemi"/>
                    <w:jc w:val="both"/>
                    <w:rPr>
                      <w:rFonts w:ascii="Roboto" w:hAnsi="Roboto"/>
                      <w:sz w:val="28"/>
                      <w:szCs w:val="28"/>
                    </w:rPr>
                  </w:pPr>
                  <w:r w:rsidRPr="00B227A3">
                    <w:rPr>
                      <w:rFonts w:ascii="Roboto" w:hAnsi="Roboto"/>
                      <w:sz w:val="28"/>
                      <w:szCs w:val="28"/>
                    </w:rPr>
                    <w:lastRenderedPageBreak/>
                    <w:t>TURSG:</w:t>
                  </w:r>
                </w:p>
                <w:p w14:paraId="7739924A" w14:textId="77777777" w:rsidR="0019073B" w:rsidRPr="00B227A3" w:rsidRDefault="0019073B" w:rsidP="0019073B">
                  <w:pPr>
                    <w:jc w:val="both"/>
                    <w:rPr>
                      <w:rFonts w:ascii="Roboto" w:hAnsi="Roboto"/>
                      <w:sz w:val="28"/>
                      <w:szCs w:val="28"/>
                    </w:rPr>
                  </w:pPr>
                  <w:r w:rsidRPr="00B227A3">
                    <w:rPr>
                      <w:rFonts w:ascii="Roboto" w:hAnsi="Roboto"/>
                      <w:noProof/>
                      <w:sz w:val="28"/>
                      <w:szCs w:val="28"/>
                    </w:rPr>
                    <w:drawing>
                      <wp:inline distT="0" distB="0" distL="0" distR="0" wp14:anchorId="1FA65725" wp14:editId="4B69F62A">
                        <wp:extent cx="6544783" cy="2069278"/>
                        <wp:effectExtent l="0" t="0" r="0" b="7620"/>
                        <wp:docPr id="450172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2920" name=""/>
                                <pic:cNvPicPr/>
                              </pic:nvPicPr>
                              <pic:blipFill>
                                <a:blip r:embed="rId28"/>
                                <a:stretch>
                                  <a:fillRect/>
                                </a:stretch>
                              </pic:blipFill>
                              <pic:spPr>
                                <a:xfrm>
                                  <a:off x="0" y="0"/>
                                  <a:ext cx="6606035" cy="2088644"/>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77777777" w:rsidR="0019073B" w:rsidRPr="00B227A3" w:rsidRDefault="0019073B" w:rsidP="0019073B">
                  <w:pPr>
                    <w:jc w:val="both"/>
                    <w:rPr>
                      <w:rFonts w:ascii="Roboto" w:hAnsi="Roboto"/>
                      <w:sz w:val="28"/>
                      <w:szCs w:val="28"/>
                    </w:rPr>
                  </w:pPr>
                  <w:r w:rsidRPr="00B227A3">
                    <w:rPr>
                      <w:rFonts w:ascii="Roboto" w:hAnsi="Roboto"/>
                      <w:sz w:val="28"/>
                      <w:szCs w:val="28"/>
                    </w:rPr>
                    <w:t>TURSG için gidişat değerlendirmemiz olumludur, kısa vadede (30-90 gün) portföye yapılması ilave veya çıkarılması gerekmemektedir.</w:t>
                  </w:r>
                </w:p>
              </w:tc>
              <w:tc>
                <w:tcPr>
                  <w:tcW w:w="6" w:type="dxa"/>
                </w:tcPr>
                <w:p w14:paraId="2480D849" w14:textId="77777777" w:rsidR="0019073B" w:rsidRPr="00B227A3" w:rsidRDefault="0019073B" w:rsidP="0019073B">
                  <w:pPr>
                    <w:rPr>
                      <w:sz w:val="28"/>
                      <w:szCs w:val="28"/>
                    </w:rPr>
                  </w:pPr>
                </w:p>
              </w:tc>
            </w:tr>
          </w:tbl>
          <w:p w14:paraId="66C4E9FC" w14:textId="77777777" w:rsidR="0019073B" w:rsidRPr="00B227A3" w:rsidRDefault="0019073B" w:rsidP="0019073B">
            <w:pPr>
              <w:pStyle w:val="ListeMaddemi"/>
              <w:rPr>
                <w:sz w:val="28"/>
                <w:szCs w:val="28"/>
              </w:rPr>
            </w:pPr>
            <w:r w:rsidRPr="00B227A3">
              <w:rPr>
                <w:sz w:val="28"/>
                <w:szCs w:val="28"/>
              </w:rPr>
              <w:t>THYAO</w:t>
            </w:r>
          </w:p>
          <w:p w14:paraId="2B5165E7" w14:textId="77777777" w:rsidR="0019073B" w:rsidRPr="00B227A3" w:rsidRDefault="0019073B" w:rsidP="0019073B">
            <w:pPr>
              <w:rPr>
                <w:sz w:val="28"/>
                <w:szCs w:val="28"/>
              </w:rPr>
            </w:pPr>
          </w:p>
          <w:p w14:paraId="6CBF2455"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3B158D4A" wp14:editId="44DA162A">
                  <wp:extent cx="6529850" cy="2116523"/>
                  <wp:effectExtent l="0" t="0" r="4445" b="0"/>
                  <wp:docPr id="1344840763" name="Resim 1" descr="metin, yazı tipi,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0763" name="Resim 1" descr="metin, yazı tipi, sayı, numara, yazılım içeren bir resim&#10;&#10;Açıklama otomatik olarak oluşturuldu"/>
                          <pic:cNvPicPr/>
                        </pic:nvPicPr>
                        <pic:blipFill>
                          <a:blip r:embed="rId29"/>
                          <a:stretch>
                            <a:fillRect/>
                          </a:stretch>
                        </pic:blipFill>
                        <pic:spPr>
                          <a:xfrm>
                            <a:off x="0" y="0"/>
                            <a:ext cx="6614263" cy="2143884"/>
                          </a:xfrm>
                          <a:prstGeom prst="rect">
                            <a:avLst/>
                          </a:prstGeom>
                        </pic:spPr>
                      </pic:pic>
                    </a:graphicData>
                  </a:graphic>
                </wp:inline>
              </w:drawing>
            </w:r>
          </w:p>
          <w:p w14:paraId="7BE1D3C6" w14:textId="77777777" w:rsidR="0019073B" w:rsidRPr="00B227A3" w:rsidRDefault="0019073B" w:rsidP="0019073B">
            <w:pPr>
              <w:jc w:val="both"/>
              <w:rPr>
                <w:rFonts w:ascii="Roboto" w:hAnsi="Roboto"/>
                <w:sz w:val="28"/>
                <w:szCs w:val="28"/>
              </w:rPr>
            </w:pPr>
            <w:r w:rsidRPr="00B227A3">
              <w:rPr>
                <w:rFonts w:ascii="Roboto" w:hAnsi="Roboto"/>
                <w:sz w:val="28"/>
                <w:szCs w:val="28"/>
              </w:rPr>
              <w:t>THYAO için gidişat değerlendirmemiz olumludur, kısa vadede (30-90 gün) portföye ilave yapılması veya çıkarılması gerekmemektedir.</w:t>
            </w:r>
          </w:p>
          <w:p w14:paraId="05C12B98" w14:textId="77777777" w:rsidR="005A6D59" w:rsidRPr="00B227A3" w:rsidRDefault="005A6D59" w:rsidP="0019073B">
            <w:pPr>
              <w:jc w:val="both"/>
              <w:rPr>
                <w:rFonts w:ascii="Roboto" w:hAnsi="Roboto"/>
                <w:sz w:val="28"/>
                <w:szCs w:val="28"/>
              </w:rPr>
            </w:pPr>
          </w:p>
          <w:p w14:paraId="700C84CB" w14:textId="77777777" w:rsidR="005A6D59" w:rsidRPr="00B227A3" w:rsidRDefault="005A6D59" w:rsidP="0019073B">
            <w:pPr>
              <w:jc w:val="both"/>
              <w:rPr>
                <w:rFonts w:ascii="Roboto" w:hAnsi="Roboto"/>
                <w:sz w:val="28"/>
                <w:szCs w:val="28"/>
              </w:rPr>
            </w:pPr>
          </w:p>
          <w:p w14:paraId="2AB80235" w14:textId="77777777" w:rsidR="005A6D59" w:rsidRPr="00B227A3" w:rsidRDefault="005A6D59" w:rsidP="0019073B">
            <w:pPr>
              <w:jc w:val="both"/>
              <w:rPr>
                <w:rFonts w:ascii="Roboto" w:hAnsi="Roboto"/>
                <w:sz w:val="28"/>
                <w:szCs w:val="28"/>
              </w:rPr>
            </w:pPr>
          </w:p>
          <w:p w14:paraId="6777B520" w14:textId="77777777" w:rsidR="005A6D59" w:rsidRPr="00B227A3" w:rsidRDefault="005A6D59" w:rsidP="005A6D59">
            <w:pPr>
              <w:pStyle w:val="ListeMaddemi"/>
              <w:numPr>
                <w:ilvl w:val="0"/>
                <w:numId w:val="0"/>
              </w:numPr>
              <w:ind w:left="720"/>
              <w:rPr>
                <w:sz w:val="28"/>
                <w:szCs w:val="28"/>
              </w:rPr>
            </w:pPr>
          </w:p>
          <w:p w14:paraId="39688BDB" w14:textId="77777777" w:rsidR="005A6D59" w:rsidRPr="00B227A3" w:rsidRDefault="005A6D59" w:rsidP="005A6D59">
            <w:pPr>
              <w:pStyle w:val="ListeMaddemi"/>
              <w:numPr>
                <w:ilvl w:val="0"/>
                <w:numId w:val="0"/>
              </w:numPr>
              <w:ind w:left="720"/>
              <w:rPr>
                <w:sz w:val="28"/>
                <w:szCs w:val="28"/>
              </w:rPr>
            </w:pPr>
          </w:p>
          <w:p w14:paraId="3A41EBC9" w14:textId="77777777" w:rsidR="005A6D59" w:rsidRPr="00B227A3" w:rsidRDefault="005A6D59" w:rsidP="005A6D59">
            <w:pPr>
              <w:pStyle w:val="ListeMaddemi"/>
              <w:numPr>
                <w:ilvl w:val="0"/>
                <w:numId w:val="0"/>
              </w:numPr>
              <w:ind w:left="720"/>
              <w:rPr>
                <w:sz w:val="28"/>
                <w:szCs w:val="28"/>
              </w:rPr>
            </w:pPr>
          </w:p>
          <w:p w14:paraId="21865FB9" w14:textId="7039762E" w:rsidR="0019073B" w:rsidRPr="00B227A3" w:rsidRDefault="0019073B" w:rsidP="0019073B">
            <w:pPr>
              <w:pStyle w:val="ListeMaddemi"/>
              <w:rPr>
                <w:sz w:val="28"/>
                <w:szCs w:val="28"/>
              </w:rPr>
            </w:pPr>
            <w:r w:rsidRPr="00B227A3">
              <w:rPr>
                <w:sz w:val="28"/>
                <w:szCs w:val="28"/>
              </w:rPr>
              <w:t>SKBNK</w:t>
            </w:r>
          </w:p>
          <w:p w14:paraId="3B12FB5F"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7D9131A1" wp14:editId="4629EEAA">
                  <wp:extent cx="6602375" cy="1821524"/>
                  <wp:effectExtent l="0" t="0" r="8255" b="7620"/>
                  <wp:docPr id="177388342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3422" name="Resim 1" descr="metin, ekran görüntüsü, yazı tipi, yazılım içeren bir resim&#10;&#10;Açıklama otomatik olarak oluşturuldu"/>
                          <pic:cNvPicPr/>
                        </pic:nvPicPr>
                        <pic:blipFill>
                          <a:blip r:embed="rId30"/>
                          <a:stretch>
                            <a:fillRect/>
                          </a:stretch>
                        </pic:blipFill>
                        <pic:spPr>
                          <a:xfrm>
                            <a:off x="0" y="0"/>
                            <a:ext cx="6685533" cy="1844466"/>
                          </a:xfrm>
                          <a:prstGeom prst="rect">
                            <a:avLst/>
                          </a:prstGeom>
                        </pic:spPr>
                      </pic:pic>
                    </a:graphicData>
                  </a:graphic>
                </wp:inline>
              </w:drawing>
            </w:r>
          </w:p>
          <w:p w14:paraId="62424A12" w14:textId="77777777" w:rsidR="0019073B" w:rsidRPr="00B227A3" w:rsidRDefault="0019073B" w:rsidP="0019073B">
            <w:pPr>
              <w:jc w:val="both"/>
              <w:rPr>
                <w:rFonts w:ascii="Roboto" w:hAnsi="Roboto"/>
                <w:sz w:val="28"/>
                <w:szCs w:val="28"/>
              </w:rPr>
            </w:pPr>
          </w:p>
          <w:p w14:paraId="4EFCA911" w14:textId="766C748C" w:rsidR="0093769A" w:rsidRPr="00B227A3" w:rsidRDefault="0019073B" w:rsidP="005A6D59">
            <w:pPr>
              <w:jc w:val="both"/>
              <w:rPr>
                <w:rFonts w:ascii="Roboto" w:hAnsi="Roboto"/>
                <w:sz w:val="28"/>
                <w:szCs w:val="28"/>
              </w:rPr>
            </w:pPr>
            <w:r w:rsidRPr="00B227A3">
              <w:rPr>
                <w:rFonts w:ascii="Roboto" w:hAnsi="Roboto"/>
                <w:sz w:val="28"/>
                <w:szCs w:val="28"/>
              </w:rPr>
              <w:t>SKBNK için gidişat değerlendirmemiz nötrdür, portföy kâra geçer geçmez diğer banka hissesi ile değişiklik yapılacaktır. Sektördeki diğer GARAN veya AKBNK ile değişiklik yapılması planlıdır.</w:t>
            </w:r>
          </w:p>
          <w:p w14:paraId="5C5F7097" w14:textId="77777777" w:rsidR="0093769A" w:rsidRPr="00B227A3" w:rsidRDefault="0093769A" w:rsidP="0019073B">
            <w:pPr>
              <w:jc w:val="both"/>
              <w:rPr>
                <w:rFonts w:ascii="Roboto" w:hAnsi="Roboto"/>
                <w:sz w:val="28"/>
                <w:szCs w:val="28"/>
              </w:rPr>
            </w:pPr>
          </w:p>
          <w:p w14:paraId="268237D8" w14:textId="77777777" w:rsidR="0019073B" w:rsidRPr="00B227A3" w:rsidRDefault="0019073B" w:rsidP="0019073B">
            <w:pPr>
              <w:pStyle w:val="ListeMaddemi"/>
              <w:rPr>
                <w:sz w:val="28"/>
                <w:szCs w:val="28"/>
              </w:rPr>
            </w:pPr>
            <w:r w:rsidRPr="00B227A3">
              <w:rPr>
                <w:sz w:val="28"/>
                <w:szCs w:val="28"/>
              </w:rPr>
              <w:t>ENKA</w:t>
            </w:r>
          </w:p>
          <w:p w14:paraId="6CA511D0"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56743AB1" wp14:editId="43FC8300">
                  <wp:extent cx="6447787" cy="1757869"/>
                  <wp:effectExtent l="0" t="0" r="0" b="0"/>
                  <wp:docPr id="207057735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7352" name="Resim 1" descr="metin, ekran görüntüsü, yazı tipi, yazılım içeren bir resim&#10;&#10;Açıklama otomatik olarak oluşturuldu"/>
                          <pic:cNvPicPr/>
                        </pic:nvPicPr>
                        <pic:blipFill>
                          <a:blip r:embed="rId31"/>
                          <a:stretch>
                            <a:fillRect/>
                          </a:stretch>
                        </pic:blipFill>
                        <pic:spPr>
                          <a:xfrm>
                            <a:off x="0" y="0"/>
                            <a:ext cx="6498366" cy="1771658"/>
                          </a:xfrm>
                          <a:prstGeom prst="rect">
                            <a:avLst/>
                          </a:prstGeom>
                        </pic:spPr>
                      </pic:pic>
                    </a:graphicData>
                  </a:graphic>
                </wp:inline>
              </w:drawing>
            </w:r>
          </w:p>
          <w:p w14:paraId="13A9492F" w14:textId="77777777" w:rsidR="0019073B" w:rsidRPr="00B227A3" w:rsidRDefault="0019073B" w:rsidP="0019073B">
            <w:pPr>
              <w:jc w:val="both"/>
              <w:rPr>
                <w:rFonts w:ascii="Roboto" w:hAnsi="Roboto"/>
                <w:sz w:val="28"/>
                <w:szCs w:val="28"/>
              </w:rPr>
            </w:pPr>
          </w:p>
          <w:p w14:paraId="606943D9" w14:textId="77777777" w:rsidR="0019073B" w:rsidRPr="00B227A3" w:rsidRDefault="0019073B" w:rsidP="0019073B">
            <w:pPr>
              <w:jc w:val="both"/>
              <w:rPr>
                <w:rFonts w:ascii="Roboto" w:hAnsi="Roboto"/>
                <w:sz w:val="28"/>
                <w:szCs w:val="28"/>
              </w:rPr>
            </w:pPr>
            <w:r w:rsidRPr="00B227A3">
              <w:rPr>
                <w:rFonts w:ascii="Roboto" w:hAnsi="Roboto"/>
                <w:sz w:val="28"/>
                <w:szCs w:val="28"/>
              </w:rPr>
              <w:t>ENKA için gidişat değerlendirmemiz olumludur, kısa vadede (30-90 gün) portföye ilave yapılması veya çıkarılması gerekmemektedir.</w:t>
            </w:r>
          </w:p>
          <w:p w14:paraId="415CC961" w14:textId="77777777" w:rsidR="0019073B" w:rsidRPr="00B227A3" w:rsidRDefault="0019073B" w:rsidP="0019073B">
            <w:pPr>
              <w:rPr>
                <w:sz w:val="28"/>
                <w:szCs w:val="28"/>
              </w:rPr>
            </w:pP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97224F">
          <w:pgSz w:w="11906" w:h="16838" w:code="9"/>
          <w:pgMar w:top="994" w:right="864" w:bottom="720" w:left="864" w:header="706" w:footer="706" w:gutter="0"/>
          <w:cols w:space="851"/>
          <w:docGrid w:linePitch="360"/>
        </w:sectPr>
      </w:pPr>
    </w:p>
    <w:p w14:paraId="3BD58EE1" w14:textId="77777777" w:rsidR="0093769A" w:rsidRPr="00B227A3" w:rsidRDefault="0093769A" w:rsidP="0093769A">
      <w:pPr>
        <w:pStyle w:val="ListeMaddemi"/>
        <w:rPr>
          <w:sz w:val="28"/>
          <w:szCs w:val="28"/>
        </w:rPr>
      </w:pPr>
      <w:r w:rsidRPr="00B227A3">
        <w:rPr>
          <w:sz w:val="28"/>
          <w:szCs w:val="28"/>
        </w:rPr>
        <w:lastRenderedPageBreak/>
        <w:t>AKFGY</w:t>
      </w:r>
    </w:p>
    <w:p w14:paraId="0AD72363"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7CFFBA32" wp14:editId="279EE776">
            <wp:extent cx="6447776" cy="2078151"/>
            <wp:effectExtent l="0" t="0" r="0" b="0"/>
            <wp:docPr id="537306292"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6292" name="Resim 1" descr="metin, yazı tipi, sayı, numara, ekran görüntüsü içeren bir resim&#10;&#10;Açıklama otomatik olarak oluşturuldu"/>
                    <pic:cNvPicPr/>
                  </pic:nvPicPr>
                  <pic:blipFill>
                    <a:blip r:embed="rId32"/>
                    <a:stretch>
                      <a:fillRect/>
                    </a:stretch>
                  </pic:blipFill>
                  <pic:spPr>
                    <a:xfrm>
                      <a:off x="0" y="0"/>
                      <a:ext cx="6501811" cy="2095567"/>
                    </a:xfrm>
                    <a:prstGeom prst="rect">
                      <a:avLst/>
                    </a:prstGeom>
                  </pic:spPr>
                </pic:pic>
              </a:graphicData>
            </a:graphic>
          </wp:inline>
        </w:drawing>
      </w:r>
    </w:p>
    <w:p w14:paraId="7A7531AD" w14:textId="77777777" w:rsidR="0093769A" w:rsidRPr="00B227A3" w:rsidRDefault="0093769A" w:rsidP="0093769A">
      <w:pPr>
        <w:jc w:val="both"/>
        <w:rPr>
          <w:rFonts w:ascii="Roboto" w:hAnsi="Roboto"/>
          <w:sz w:val="28"/>
          <w:szCs w:val="28"/>
        </w:rPr>
      </w:pPr>
      <w:r w:rsidRPr="00B227A3">
        <w:rPr>
          <w:rFonts w:ascii="Roboto" w:hAnsi="Roboto"/>
          <w:sz w:val="28"/>
          <w:szCs w:val="28"/>
        </w:rPr>
        <w:t>AKFGY için gidişat değerlendirmemiz nötrdür, bedelli sermaye arttırımı gerçekleşmiştir. Hisse kâra geçer geçmez sektörden başka hisse ile değişiklik yapılacaktır.</w:t>
      </w:r>
    </w:p>
    <w:p w14:paraId="43C2F1A1" w14:textId="644BEF69" w:rsidR="007F250D" w:rsidRPr="00B227A3" w:rsidRDefault="00617F7D" w:rsidP="0093769A">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082DF208" w14:textId="77777777" w:rsidR="0093769A" w:rsidRPr="00B227A3" w:rsidRDefault="0093769A" w:rsidP="0093769A">
      <w:pPr>
        <w:rPr>
          <w:sz w:val="28"/>
          <w:szCs w:val="28"/>
        </w:rPr>
      </w:pPr>
    </w:p>
    <w:p w14:paraId="65AADA6C" w14:textId="77777777" w:rsidR="0093769A" w:rsidRPr="00B227A3" w:rsidRDefault="0093769A" w:rsidP="0093769A">
      <w:pPr>
        <w:pStyle w:val="ListeMaddemi"/>
        <w:rPr>
          <w:sz w:val="28"/>
          <w:szCs w:val="28"/>
        </w:rPr>
      </w:pPr>
      <w:r w:rsidRPr="00B227A3">
        <w:rPr>
          <w:sz w:val="28"/>
          <w:szCs w:val="28"/>
        </w:rPr>
        <w:t>PENTA</w:t>
      </w:r>
    </w:p>
    <w:p w14:paraId="668A3FF1"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5807D8AF" wp14:editId="5F73979B">
            <wp:extent cx="6564533" cy="1814953"/>
            <wp:effectExtent l="0" t="0" r="8255" b="0"/>
            <wp:docPr id="212327013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0137" name="Resim 1" descr="metin, ekran görüntüsü, yazı tipi, sayı, numara içeren bir resim&#10;&#10;Açıklama otomatik olarak oluşturuldu"/>
                    <pic:cNvPicPr/>
                  </pic:nvPicPr>
                  <pic:blipFill>
                    <a:blip r:embed="rId33"/>
                    <a:stretch>
                      <a:fillRect/>
                    </a:stretch>
                  </pic:blipFill>
                  <pic:spPr>
                    <a:xfrm>
                      <a:off x="0" y="0"/>
                      <a:ext cx="6632315" cy="1833693"/>
                    </a:xfrm>
                    <a:prstGeom prst="rect">
                      <a:avLst/>
                    </a:prstGeom>
                  </pic:spPr>
                </pic:pic>
              </a:graphicData>
            </a:graphic>
          </wp:inline>
        </w:drawing>
      </w:r>
    </w:p>
    <w:p w14:paraId="60C3F12B" w14:textId="77777777" w:rsidR="0093769A" w:rsidRPr="00B227A3" w:rsidRDefault="0093769A" w:rsidP="0093769A">
      <w:pPr>
        <w:jc w:val="both"/>
        <w:rPr>
          <w:rFonts w:ascii="Roboto" w:hAnsi="Roboto"/>
          <w:sz w:val="28"/>
          <w:szCs w:val="28"/>
        </w:rPr>
      </w:pPr>
      <w:r w:rsidRPr="00B227A3">
        <w:rPr>
          <w:rFonts w:ascii="Roboto" w:hAnsi="Roboto"/>
          <w:sz w:val="28"/>
          <w:szCs w:val="28"/>
        </w:rPr>
        <w:t>Son dönemde düşüş yaşamasına rağmen PENTA için gidişat değerlendirmemiz olumludur, kısa vadede (30-90 gün) portföye ilave yapılması veya çıkarılması gerekmemektedir.</w:t>
      </w:r>
    </w:p>
    <w:p w14:paraId="3B37CA14" w14:textId="77777777" w:rsidR="007766B6" w:rsidRDefault="007766B6"/>
    <w:p w14:paraId="7C580694" w14:textId="77777777" w:rsidR="00B227A3" w:rsidRDefault="00B227A3"/>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58014BC8" w14:textId="33D36709" w:rsidR="00B227A3" w:rsidRPr="00046842" w:rsidRDefault="00B227A3" w:rsidP="00B227A3">
      <w:pPr>
        <w:pStyle w:val="KsmBal"/>
        <w:rPr>
          <w:color w:val="17A6B1" w:themeColor="accent2"/>
          <w:sz w:val="96"/>
          <w:szCs w:val="160"/>
        </w:rPr>
      </w:pPr>
      <w:r w:rsidRPr="00046842">
        <w:rPr>
          <w:color w:val="17A6B1" w:themeColor="accent2"/>
          <w:sz w:val="96"/>
          <w:szCs w:val="160"/>
        </w:rPr>
        <w:t>Görüş ve Değerlendirme</w:t>
      </w:r>
    </w:p>
    <w:p w14:paraId="224B5AD1" w14:textId="77777777" w:rsidR="00046842" w:rsidRDefault="00B227A3" w:rsidP="00B227A3">
      <w:pPr>
        <w:jc w:val="both"/>
        <w:rPr>
          <w:rFonts w:ascii="Roboto" w:hAnsi="Roboto"/>
          <w:sz w:val="28"/>
          <w:szCs w:val="28"/>
        </w:rPr>
      </w:pPr>
      <w:r>
        <w:rPr>
          <w:rFonts w:ascii="Roboto" w:hAnsi="Roboto"/>
          <w:sz w:val="28"/>
          <w:szCs w:val="28"/>
        </w:rPr>
        <w:t>MHI endeksinin belirttiği gibi BIST100 yükseliş trendi 26.12.2023 te başlamış olup bunun önümüzdeki 2 ay daha devam etmesi beklenmektedir. Seçim civarında bir geri düzeltme olabilecek</w:t>
      </w:r>
      <w:r w:rsidR="00046842">
        <w:rPr>
          <w:rFonts w:ascii="Roboto" w:hAnsi="Roboto"/>
          <w:sz w:val="28"/>
          <w:szCs w:val="28"/>
        </w:rPr>
        <w:t xml:space="preserve">tir. Tam bu esnada varlıklara tekrar karar verilecektir. </w:t>
      </w:r>
    </w:p>
    <w:p w14:paraId="44C526C6" w14:textId="3A92D823" w:rsidR="00B227A3" w:rsidRPr="0093769A" w:rsidRDefault="00046842" w:rsidP="00B227A3">
      <w:pPr>
        <w:jc w:val="both"/>
        <w:rPr>
          <w:rFonts w:ascii="Roboto" w:hAnsi="Roboto"/>
          <w:sz w:val="28"/>
          <w:szCs w:val="28"/>
        </w:rPr>
      </w:pPr>
      <w:r>
        <w:rPr>
          <w:rFonts w:ascii="Roboto" w:hAnsi="Roboto"/>
          <w:sz w:val="28"/>
          <w:szCs w:val="28"/>
        </w:rPr>
        <w:t>Halihazırda p</w:t>
      </w:r>
      <w:r w:rsidR="00B227A3">
        <w:rPr>
          <w:rFonts w:ascii="Roboto" w:hAnsi="Roboto"/>
          <w:sz w:val="28"/>
          <w:szCs w:val="28"/>
        </w:rPr>
        <w:t>ortföy varlıkların</w:t>
      </w:r>
      <w:r>
        <w:rPr>
          <w:rFonts w:ascii="Roboto" w:hAnsi="Roboto"/>
          <w:sz w:val="28"/>
          <w:szCs w:val="28"/>
        </w:rPr>
        <w:t>ız</w:t>
      </w:r>
      <w:r w:rsidR="00B227A3">
        <w:rPr>
          <w:rFonts w:ascii="Roboto" w:hAnsi="Roboto"/>
          <w:sz w:val="28"/>
          <w:szCs w:val="28"/>
        </w:rPr>
        <w:t xml:space="preserve">da hiçbir değişiklik yapılmadan ilerlenmesi uygundur. </w:t>
      </w:r>
    </w:p>
    <w:p w14:paraId="28BC81B6" w14:textId="77777777" w:rsidR="00B227A3" w:rsidRPr="00A87AF8" w:rsidRDefault="00B227A3">
      <w:pPr>
        <w:sectPr w:rsidR="00B227A3" w:rsidRPr="00A87AF8" w:rsidSect="0097224F">
          <w:pgSz w:w="11906" w:h="16838" w:code="9"/>
          <w:pgMar w:top="994" w:right="864" w:bottom="720" w:left="864" w:header="706" w:footer="706" w:gutter="0"/>
          <w:cols w:space="851"/>
          <w:docGrid w:linePitch="360"/>
        </w:sectPr>
      </w:pPr>
    </w:p>
    <w:p w14:paraId="62C8DCE3" w14:textId="77777777" w:rsidR="004E4BD9" w:rsidRPr="00A87AF8" w:rsidRDefault="00593F53">
      <w:r w:rsidRPr="00A87AF8">
        <w:rPr>
          <w:noProof/>
          <w:lang w:bidi="tr-TR"/>
        </w:rPr>
        <w:lastRenderedPageBreak/>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4"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5"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5A6D59" w:rsidRDefault="005A6D59" w:rsidP="001E2618">
            <w:pPr>
              <w:pStyle w:val="Alnt4"/>
              <w:ind w:left="379" w:right="450" w:hanging="180"/>
              <w:rPr>
                <w:rFonts w:asciiTheme="minorHAnsi" w:hAnsiTheme="minorHAnsi" w:cstheme="minorHAnsi"/>
              </w:rPr>
            </w:pPr>
            <w:r w:rsidRPr="005A6D59">
              <w:rPr>
                <w:rFonts w:asciiTheme="minorHAnsi" w:hAnsiTheme="minorHAnsi" w:cstheme="minorHAnsi"/>
              </w:rPr>
              <w:t>“</w:t>
            </w:r>
            <w:r w:rsidR="00F9426D" w:rsidRPr="005A6D59">
              <w:rPr>
                <w:rFonts w:asciiTheme="minorHAnsi" w:hAnsiTheme="minorHAnsi" w:cstheme="minorHAnsi"/>
              </w:rPr>
              <w:t>Birikimlerin sonucunda oluşan yatırıma yönlenen nakdin yönetiminde matematiksel yöntemler kullanılırsa uzun vade istikrar sağlanır, krizlere dayanım artar.</w:t>
            </w:r>
            <w:r w:rsidRPr="005A6D59">
              <w:rPr>
                <w:rFonts w:asciiTheme="minorHAnsi" w:hAnsiTheme="minorHAnsi" w:cstheme="minorHAnsi"/>
              </w:rPr>
              <w:t>”</w:t>
            </w:r>
          </w:p>
          <w:p w14:paraId="282DC124" w14:textId="77777777" w:rsidR="005A6D59" w:rsidRPr="005A6D59" w:rsidRDefault="005A6D59" w:rsidP="005A6D59">
            <w:pPr>
              <w:rPr>
                <w:rFonts w:cstheme="minorHAnsi"/>
              </w:rPr>
            </w:pPr>
          </w:p>
          <w:p w14:paraId="7F928A0F" w14:textId="2C753447" w:rsidR="005A6D59" w:rsidRPr="005A6D59" w:rsidRDefault="00C42BAC" w:rsidP="005A6D59">
            <w:pPr>
              <w:jc w:val="center"/>
              <w:rPr>
                <w:rFonts w:cstheme="minorHAnsi"/>
              </w:rPr>
            </w:pPr>
            <w:r>
              <w:rPr>
                <w:noProof/>
              </w:rPr>
              <w:drawing>
                <wp:inline distT="0" distB="0" distL="0" distR="0" wp14:anchorId="276364A2" wp14:editId="30FF0A42">
                  <wp:extent cx="3923981" cy="1401288"/>
                  <wp:effectExtent l="0" t="0" r="635" b="889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3627" cy="1469012"/>
                          </a:xfrm>
                          <a:prstGeom prst="rect">
                            <a:avLst/>
                          </a:prstGeom>
                          <a:noFill/>
                          <a:ln>
                            <a:noFill/>
                          </a:ln>
                        </pic:spPr>
                      </pic:pic>
                    </a:graphicData>
                  </a:graphic>
                </wp:inline>
              </w:drawing>
            </w: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97224F">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C42BAC">
            <w:pPr>
              <w:pStyle w:val="Alnt7"/>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4116EBFB" w14:textId="1E7F0137" w:rsidR="00C42BAC" w:rsidRPr="00C42BAC" w:rsidRDefault="005A6D59" w:rsidP="00046842">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sectPr w:rsidR="00C42BAC" w:rsidRPr="00C42BAC" w:rsidSect="0097224F">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D0728" w14:textId="77777777" w:rsidR="0097224F" w:rsidRDefault="0097224F" w:rsidP="00A63A6C">
      <w:pPr>
        <w:spacing w:after="0" w:line="240" w:lineRule="auto"/>
      </w:pPr>
      <w:r>
        <w:separator/>
      </w:r>
    </w:p>
  </w:endnote>
  <w:endnote w:type="continuationSeparator" w:id="0">
    <w:p w14:paraId="1AB4F6A5" w14:textId="77777777" w:rsidR="0097224F" w:rsidRDefault="0097224F"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0A652" w14:textId="77777777" w:rsidR="0097224F" w:rsidRDefault="0097224F" w:rsidP="00A63A6C">
      <w:pPr>
        <w:spacing w:after="0" w:line="240" w:lineRule="auto"/>
      </w:pPr>
      <w:r>
        <w:separator/>
      </w:r>
    </w:p>
  </w:footnote>
  <w:footnote w:type="continuationSeparator" w:id="0">
    <w:p w14:paraId="35533945" w14:textId="77777777" w:rsidR="0097224F" w:rsidRDefault="0097224F"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84C70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D1231"/>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669F8"/>
    <w:rsid w:val="0028265E"/>
    <w:rsid w:val="002A4639"/>
    <w:rsid w:val="002B4439"/>
    <w:rsid w:val="002E700F"/>
    <w:rsid w:val="002F517F"/>
    <w:rsid w:val="00310C8A"/>
    <w:rsid w:val="003129F0"/>
    <w:rsid w:val="0032122F"/>
    <w:rsid w:val="00327A7B"/>
    <w:rsid w:val="0033160C"/>
    <w:rsid w:val="00332026"/>
    <w:rsid w:val="00333AAD"/>
    <w:rsid w:val="00333F79"/>
    <w:rsid w:val="00333FFF"/>
    <w:rsid w:val="0033767E"/>
    <w:rsid w:val="00341716"/>
    <w:rsid w:val="00346FEB"/>
    <w:rsid w:val="0037309D"/>
    <w:rsid w:val="003A290D"/>
    <w:rsid w:val="003B05DC"/>
    <w:rsid w:val="003C2F6B"/>
    <w:rsid w:val="003D0860"/>
    <w:rsid w:val="003D7B43"/>
    <w:rsid w:val="003E3496"/>
    <w:rsid w:val="003E36A2"/>
    <w:rsid w:val="003F01D5"/>
    <w:rsid w:val="003F234D"/>
    <w:rsid w:val="00475E10"/>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F4B01"/>
    <w:rsid w:val="005F7996"/>
    <w:rsid w:val="00601D66"/>
    <w:rsid w:val="00617F7D"/>
    <w:rsid w:val="00634D70"/>
    <w:rsid w:val="00642B92"/>
    <w:rsid w:val="0064312D"/>
    <w:rsid w:val="006657A7"/>
    <w:rsid w:val="006960F4"/>
    <w:rsid w:val="006A2477"/>
    <w:rsid w:val="006A3A69"/>
    <w:rsid w:val="006B6D4B"/>
    <w:rsid w:val="006E3190"/>
    <w:rsid w:val="00707ADF"/>
    <w:rsid w:val="007574CB"/>
    <w:rsid w:val="007766B6"/>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71083"/>
    <w:rsid w:val="00881B63"/>
    <w:rsid w:val="00885BC3"/>
    <w:rsid w:val="008A3C91"/>
    <w:rsid w:val="008C3979"/>
    <w:rsid w:val="008C770D"/>
    <w:rsid w:val="008F2B87"/>
    <w:rsid w:val="00922B8C"/>
    <w:rsid w:val="00922FCD"/>
    <w:rsid w:val="0093769A"/>
    <w:rsid w:val="00965DF5"/>
    <w:rsid w:val="0097224F"/>
    <w:rsid w:val="009802BB"/>
    <w:rsid w:val="009A3397"/>
    <w:rsid w:val="009D472B"/>
    <w:rsid w:val="009F4FE7"/>
    <w:rsid w:val="00A23B89"/>
    <w:rsid w:val="00A57E76"/>
    <w:rsid w:val="00A618B4"/>
    <w:rsid w:val="00A63A6C"/>
    <w:rsid w:val="00A87AF8"/>
    <w:rsid w:val="00AB538E"/>
    <w:rsid w:val="00AE6FF4"/>
    <w:rsid w:val="00B060F1"/>
    <w:rsid w:val="00B069D9"/>
    <w:rsid w:val="00B0794A"/>
    <w:rsid w:val="00B07FC3"/>
    <w:rsid w:val="00B225C1"/>
    <w:rsid w:val="00B227A3"/>
    <w:rsid w:val="00B31872"/>
    <w:rsid w:val="00B45674"/>
    <w:rsid w:val="00B5470A"/>
    <w:rsid w:val="00BB5E18"/>
    <w:rsid w:val="00BE0D18"/>
    <w:rsid w:val="00C034E4"/>
    <w:rsid w:val="00C42BAC"/>
    <w:rsid w:val="00C6044C"/>
    <w:rsid w:val="00C97BBF"/>
    <w:rsid w:val="00CB43CD"/>
    <w:rsid w:val="00CB4680"/>
    <w:rsid w:val="00CC79C9"/>
    <w:rsid w:val="00CD2A19"/>
    <w:rsid w:val="00CD7B1F"/>
    <w:rsid w:val="00CE4711"/>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A3"/>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fontTable" Target="fontTable.xml"/><Relationship Id="rId21" Type="http://schemas.openxmlformats.org/officeDocument/2006/relationships/header" Target="header2.xml"/><Relationship Id="rId34" Type="http://schemas.openxmlformats.org/officeDocument/2006/relationships/image" Target="media/image1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2E6CC9"/>
    <w:rsid w:val="00AB72E5"/>
    <w:rsid w:val="00B05954"/>
    <w:rsid w:val="00CE2A96"/>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14</Pages>
  <Words>590</Words>
  <Characters>4134</Characters>
  <Application>Microsoft Office Word</Application>
  <DocSecurity>0</DocSecurity>
  <Lines>196</Lines>
  <Paragraphs>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2024-01-14T17:51:00Z</dcterms:created>
  <dcterms:modified xsi:type="dcterms:W3CDTF">2024-01-14T18:44:00Z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